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26FDB2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  <w:lang w:val="en-US" w:eastAsia="zh-CN"/>
        </w:rPr>
        <w:t>3</w:t>
      </w:r>
    </w:p>
    <w:p w14:paraId="68070E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</w:pPr>
    </w:p>
    <w:p w14:paraId="028B19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  <w:t>江苏省技术产权交易市场</w:t>
      </w:r>
      <w:r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</w:rPr>
        <w:t>分中心</w:t>
      </w:r>
      <w:r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  <w:t>名单</w:t>
      </w:r>
    </w:p>
    <w:p w14:paraId="2346DD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kern w:val="0"/>
          <w:sz w:val="32"/>
          <w:szCs w:val="32"/>
          <w:highlight w:val="none"/>
        </w:rPr>
      </w:pPr>
    </w:p>
    <w:tbl>
      <w:tblPr>
        <w:tblStyle w:val="7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9"/>
        <w:gridCol w:w="2520"/>
        <w:gridCol w:w="3505"/>
        <w:gridCol w:w="1793"/>
      </w:tblGrid>
      <w:tr w14:paraId="23163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23811CEC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479" w:type="pct"/>
            <w:vAlign w:val="center"/>
          </w:tcPr>
          <w:p w14:paraId="1EB43F8B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地方</w:t>
            </w: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val="en-US" w:eastAsia="zh-CN"/>
              </w:rPr>
              <w:t>行业</w:t>
            </w: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D10EF76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auto"/>
                <w:kern w:val="2"/>
                <w:sz w:val="24"/>
                <w:szCs w:val="24"/>
                <w:highlight w:val="none"/>
                <w:lang w:val="en-US" w:eastAsia="zh-CN" w:bidi="zh-TW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val="en-US" w:eastAsia="zh-CN"/>
              </w:rPr>
              <w:t>建设单位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75E8453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auto"/>
                <w:kern w:val="2"/>
                <w:sz w:val="24"/>
                <w:szCs w:val="24"/>
                <w:highlight w:val="none"/>
                <w:lang w:val="en-US" w:eastAsia="zh-CN" w:bidi="zh-TW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咨询电话</w:t>
            </w:r>
          </w:p>
        </w:tc>
      </w:tr>
      <w:tr w14:paraId="613B6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27D0AA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5C34C88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南京地方分中心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7C17982D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南京市科技成果转化服务中心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40CFE6F7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025-83677497</w:t>
            </w:r>
          </w:p>
        </w:tc>
      </w:tr>
      <w:tr w14:paraId="16B18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24C89A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77D17CC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无锡地方分中心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C089AB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无锡市科技创新服务中心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1F87761D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0510-85617312</w:t>
            </w:r>
          </w:p>
        </w:tc>
      </w:tr>
      <w:tr w14:paraId="3234F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1E681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1213D72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常州地方分中心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270BC4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常州市生产力发展中心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4C95C2F3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0519-82005592</w:t>
            </w:r>
          </w:p>
        </w:tc>
      </w:tr>
      <w:tr w14:paraId="51A62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754751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15A7EFE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苏州地方分中心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6B98BE7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苏州市生产力促进中心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6A8C94E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0512-65240989</w:t>
            </w:r>
          </w:p>
        </w:tc>
      </w:tr>
      <w:tr w14:paraId="6CB93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23B89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2CFA2EA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扬州地方分中心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4AE85735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扬州市科技资源统筹服务中心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6677705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0514-87938523</w:t>
            </w:r>
          </w:p>
        </w:tc>
      </w:tr>
      <w:tr w14:paraId="5867A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42476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441721D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徐州地方分中心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608CC8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江苏淮海技术产权交易中心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1B1A420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0516-83896168</w:t>
            </w:r>
          </w:p>
        </w:tc>
      </w:tr>
      <w:tr w14:paraId="35551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5454A1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7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61D83F8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南通地方分中心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3A07343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南通高新技术创业中心有限公司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4AD3F967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0513-81186980</w:t>
            </w:r>
          </w:p>
        </w:tc>
      </w:tr>
      <w:tr w14:paraId="1C9EB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15003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8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508304C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连云港地方分中心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7C35792E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连云港市生产力促进中心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5A3EA34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0518-85156505</w:t>
            </w:r>
          </w:p>
        </w:tc>
      </w:tr>
      <w:tr w14:paraId="05152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3876F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9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2B5AA548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淮安地方分中心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793629A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淮安市生产力促进中心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45E8248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0517-83678855</w:t>
            </w:r>
          </w:p>
        </w:tc>
      </w:tr>
      <w:tr w14:paraId="02D7B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26560B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10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6C86BB7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盐城地方分中心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795295E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盐城高新区投资集团有限公司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643C097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0515-88209010</w:t>
            </w:r>
          </w:p>
        </w:tc>
      </w:tr>
      <w:tr w14:paraId="5AB20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vAlign w:val="center"/>
          </w:tcPr>
          <w:p w14:paraId="57135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11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7D459C9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镇江地方分中心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30896EA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镇江市技术交易所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1BF3A185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0511-87056040</w:t>
            </w:r>
          </w:p>
        </w:tc>
      </w:tr>
      <w:tr w14:paraId="0DA2D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4628EA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12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0E8EFC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708D2E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泰州市生产力促进中心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02118B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0523-86160123</w:t>
            </w:r>
          </w:p>
        </w:tc>
      </w:tr>
      <w:tr w14:paraId="17168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0A639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13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08206EAE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江阴地方分中心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13DA08D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spacing w:val="-11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江阴市科技创新服务中心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13ACF2C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0510-86861857</w:t>
            </w:r>
            <w:bookmarkStart w:id="0" w:name="_GoBack"/>
            <w:bookmarkEnd w:id="0"/>
          </w:p>
        </w:tc>
      </w:tr>
      <w:tr w14:paraId="63E94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7B359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14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144714A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物联网行业分中心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09E562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无锡高新区科技发展服务中心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7C7070A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0510-81890943</w:t>
            </w:r>
          </w:p>
        </w:tc>
      </w:tr>
      <w:tr w14:paraId="188EC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15F318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15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0884E13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节能环保行业分中心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180DD7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江苏中宜环科环保产业发展有限公司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368E219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18652466721</w:t>
            </w:r>
          </w:p>
        </w:tc>
      </w:tr>
      <w:tr w14:paraId="22C28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38436B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16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1F83987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矿山安全行业分中心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670FEF9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中徐矿山安全技术转移交易中心有限公司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3F175AE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0516-61210779</w:t>
            </w:r>
          </w:p>
        </w:tc>
      </w:tr>
      <w:tr w14:paraId="07292D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619D24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17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51F9798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机器人及精密装备制造行业分中心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0BB610F7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昆山市工业技术研究院有限责任公司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48753A3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0512-36908901</w:t>
            </w:r>
          </w:p>
        </w:tc>
      </w:tr>
      <w:tr w14:paraId="071DB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5EAE60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18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58E17FE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人工智能行业分中心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3801262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苏州工业园区企业发展服务中心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4349B70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0512-67068017</w:t>
            </w:r>
          </w:p>
        </w:tc>
      </w:tr>
      <w:tr w14:paraId="7A90F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7D2981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19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1056FEF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汽车及核心零部件行业分中心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55F745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常熟紫金知识产权服务有限公司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63B07F8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0512-52350828</w:t>
            </w:r>
          </w:p>
        </w:tc>
      </w:tr>
      <w:tr w14:paraId="49E74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64DC6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20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6D99C8E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金属新材料行业分中心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03857D8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张家港市技术市场有限公司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2B2A6C5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0512-58283161</w:t>
            </w:r>
          </w:p>
        </w:tc>
      </w:tr>
      <w:tr w14:paraId="211BB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60F5D4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21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38447B9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海洋可再生能源行业分中心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6415A50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盐城工学院技术转移中心有限公司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51546BA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0515-88336650</w:t>
            </w:r>
          </w:p>
        </w:tc>
      </w:tr>
      <w:tr w14:paraId="1A3F8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370669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22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0603CF13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高效节能行业分中心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5D22DAE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句容市科技创新服务中心</w:t>
            </w:r>
            <w:r>
              <w:rPr>
                <w:rStyle w:val="11"/>
                <w:rFonts w:hint="default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br w:type="textWrapping"/>
            </w: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（句容市生产力促进中心）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47348F9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13852975739</w:t>
            </w:r>
          </w:p>
        </w:tc>
      </w:tr>
      <w:tr w14:paraId="4CF10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10" w:type="pct"/>
            <w:shd w:val="clear" w:color="auto" w:fill="auto"/>
            <w:vAlign w:val="center"/>
          </w:tcPr>
          <w:p w14:paraId="70A39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23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0730AE5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先进复合材料行业分中心</w:t>
            </w:r>
          </w:p>
        </w:tc>
        <w:tc>
          <w:tcPr>
            <w:tcW w:w="2057" w:type="pct"/>
            <w:shd w:val="clear" w:color="auto" w:fill="auto"/>
            <w:vAlign w:val="center"/>
          </w:tcPr>
          <w:p w14:paraId="20FEF73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Style w:val="11"/>
                <w:rFonts w:hint="eastAsia" w:ascii="Times New Roman" w:hAnsi="Times New Roman" w:eastAsia="方正仿宋_GBK" w:cs="方正仿宋_GBK"/>
                <w:color w:val="auto"/>
                <w:sz w:val="24"/>
                <w:szCs w:val="24"/>
                <w:highlight w:val="none"/>
                <w:lang w:val="en-US" w:eastAsia="zh-CN" w:bidi="ar"/>
              </w:rPr>
              <w:t>宿迁市生产力促进中心</w:t>
            </w:r>
          </w:p>
        </w:tc>
        <w:tc>
          <w:tcPr>
            <w:tcW w:w="1052" w:type="pct"/>
            <w:shd w:val="clear" w:color="auto" w:fill="auto"/>
            <w:vAlign w:val="center"/>
          </w:tcPr>
          <w:p w14:paraId="05A41D3E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0527-84358715</w:t>
            </w:r>
          </w:p>
        </w:tc>
      </w:tr>
    </w:tbl>
    <w:p w14:paraId="0454BFDF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B3B47E">
    <w:pPr>
      <w:widowControl w:val="0"/>
      <w:tabs>
        <w:tab w:val="center" w:pos="4153"/>
        <w:tab w:val="right" w:pos="8306"/>
      </w:tabs>
      <w:snapToGrid w:val="0"/>
      <w:jc w:val="both"/>
      <w:rPr>
        <w:rFonts w:ascii="Times New Roman" w:hAnsi="Times New Roman" w:eastAsia="仿宋" w:cs="Times New Roman"/>
        <w:kern w:val="2"/>
        <w:sz w:val="28"/>
        <w:szCs w:val="28"/>
        <w:lang w:val="en-US" w:eastAsia="zh-CN" w:bidi="ar-SA"/>
      </w:rPr>
    </w:pPr>
    <w:r>
      <w:rPr>
        <w:rFonts w:ascii="Times New Roman" w:hAnsi="Times New Roman" w:eastAsia="仿宋" w:cs="Times New Roman"/>
        <w:kern w:val="2"/>
        <w:sz w:val="2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3EF594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Dn9ETe0QEAAKIDAAAOAAAAAAAAAAEAIAAAAB8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63EF594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>2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A147D"/>
    <w:rsid w:val="05EB69B0"/>
    <w:rsid w:val="13BD57B2"/>
    <w:rsid w:val="15227AF7"/>
    <w:rsid w:val="2D88638E"/>
    <w:rsid w:val="3E021E44"/>
    <w:rsid w:val="422A147D"/>
    <w:rsid w:val="42A42CB3"/>
    <w:rsid w:val="541C7453"/>
    <w:rsid w:val="63060C3A"/>
    <w:rsid w:val="67A52FEE"/>
    <w:rsid w:val="6C050A5E"/>
    <w:rsid w:val="7C9F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0"/>
    </w:pPr>
    <w:rPr>
      <w:rFonts w:eastAsia="黑体"/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1"/>
    </w:pPr>
    <w:rPr>
      <w:rFonts w:ascii="Arial" w:hAnsi="Arial" w:eastAsia="楷体"/>
      <w:b/>
      <w:sz w:val="30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2"/>
    </w:pPr>
    <w:rPr>
      <w:b/>
      <w:sz w:val="28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媒体汇编标题2"/>
    <w:basedOn w:val="3"/>
    <w:next w:val="1"/>
    <w:qFormat/>
    <w:uiPriority w:val="0"/>
    <w:pPr>
      <w:spacing w:line="416" w:lineRule="auto"/>
    </w:pPr>
    <w:rPr>
      <w:rFonts w:ascii="Arial" w:hAnsi="Arial" w:eastAsia="方正小标宋_GBK"/>
      <w:sz w:val="44"/>
    </w:rPr>
  </w:style>
  <w:style w:type="paragraph" w:customStyle="1" w:styleId="10">
    <w:name w:val="Other|1"/>
    <w:basedOn w:val="1"/>
    <w:qFormat/>
    <w:uiPriority w:val="0"/>
    <w:pPr>
      <w:spacing w:line="403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11">
    <w:name w:val="font31"/>
    <w:basedOn w:val="8"/>
    <w:qFormat/>
    <w:uiPriority w:val="0"/>
    <w:rPr>
      <w:rFonts w:hint="eastAsia" w:ascii="方正仿宋_GBK" w:hAnsi="方正仿宋_GBK" w:eastAsia="方正仿宋_GBK" w:cs="方正仿宋_GBK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577</Words>
  <Characters>862</Characters>
  <Lines>0</Lines>
  <Paragraphs>0</Paragraphs>
  <TotalTime>0</TotalTime>
  <ScaleCrop>false</ScaleCrop>
  <LinksUpToDate>false</LinksUpToDate>
  <CharactersWithSpaces>862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2026-01-26T06:22:00Z</dcterms:created>
  <dc:creator>叶</dc:creator>
  <cp:lastModifiedBy>叶</cp:lastModifiedBy>
  <dcterms:modified xsi:type="dcterms:W3CDTF">2026-01-28T02:12:01Z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68FBB8F331144623A89EAB2B12648408_13</vt:lpwstr>
  </property>
  <property fmtid="{D5CDD505-2E9C-101B-9397-08002B2CF9AE}" pid="4" name="KSOTemplateDocerSaveRecord">
    <vt:lpwstr>eyJoZGlkIjoiZTFkZjU1MjAxYTliZThhZDAwZjNhNjY5NWZkNjY1MTQiLCJ1c2VySWQiOiIyNTMxNDk2MDYifQ==</vt:lpwstr>
  </property>
</Properties>
</file>